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279" w:rsidRPr="004B054C" w:rsidRDefault="003D622D" w:rsidP="004B054C">
      <w:pPr>
        <w:spacing w:after="240"/>
        <w:jc w:val="center"/>
        <w:rPr>
          <w:b/>
        </w:rPr>
      </w:pPr>
      <w:r w:rsidRPr="004B054C">
        <w:rPr>
          <w:b/>
        </w:rPr>
        <w:t>Списание из назначений в АРМ Склад Отделения</w:t>
      </w:r>
    </w:p>
    <w:p w:rsidR="003D622D" w:rsidRDefault="003D622D" w:rsidP="00837387">
      <w:pPr>
        <w:pStyle w:val="a4"/>
        <w:numPr>
          <w:ilvl w:val="0"/>
          <w:numId w:val="2"/>
        </w:numPr>
        <w:ind w:left="357" w:hanging="357"/>
      </w:pPr>
      <w:r>
        <w:t>На главной форме АРМа нажать кнопку «Списание</w:t>
      </w:r>
      <w:r w:rsidR="00D51860">
        <w:t xml:space="preserve"> - </w:t>
      </w:r>
      <w:r w:rsidR="00D51860">
        <w:rPr>
          <w:lang w:val="en-US"/>
        </w:rPr>
        <w:t>F</w:t>
      </w:r>
      <w:r w:rsidR="00D51860" w:rsidRPr="00D51860">
        <w:t>7</w:t>
      </w:r>
      <w:r>
        <w:t>»</w:t>
      </w:r>
      <w:r w:rsidR="00AA1E62">
        <w:t xml:space="preserve"> (рис. 1)</w:t>
      </w:r>
      <w:r w:rsidR="003D1548">
        <w:t>.</w:t>
      </w:r>
    </w:p>
    <w:p w:rsidR="003D622D" w:rsidRDefault="003D622D" w:rsidP="003D1548">
      <w:pPr>
        <w:jc w:val="center"/>
      </w:pPr>
      <w:r>
        <w:rPr>
          <w:noProof/>
          <w:lang w:eastAsia="ru-RU"/>
        </w:rPr>
        <w:drawing>
          <wp:inline distT="0" distB="0" distL="0" distR="0" wp14:anchorId="5BE86E25" wp14:editId="25A3E633">
            <wp:extent cx="3800475" cy="1085850"/>
            <wp:effectExtent l="19050" t="19050" r="28575" b="190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08585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A1E62" w:rsidRDefault="00AA1E62" w:rsidP="003D1548">
      <w:pPr>
        <w:jc w:val="center"/>
      </w:pPr>
      <w:r>
        <w:t>Рисунок 1 – Создание списания</w:t>
      </w:r>
    </w:p>
    <w:p w:rsidR="003D1548" w:rsidRDefault="003D622D" w:rsidP="00837387">
      <w:pPr>
        <w:pStyle w:val="a4"/>
        <w:numPr>
          <w:ilvl w:val="0"/>
          <w:numId w:val="2"/>
        </w:numPr>
        <w:ind w:left="357" w:hanging="357"/>
      </w:pPr>
      <w:r>
        <w:t>В</w:t>
      </w:r>
      <w:r w:rsidRPr="003D622D">
        <w:t xml:space="preserve"> открывшейся форме</w:t>
      </w:r>
      <w:r w:rsidR="003D1548">
        <w:t xml:space="preserve"> нажать на </w:t>
      </w:r>
      <w:r w:rsidR="003D1548">
        <w:rPr>
          <w:noProof/>
          <w:lang w:eastAsia="ru-RU"/>
        </w:rPr>
        <w:drawing>
          <wp:inline distT="0" distB="0" distL="0" distR="0" wp14:anchorId="3220AC57" wp14:editId="1598FB1A">
            <wp:extent cx="152400" cy="15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548">
        <w:t xml:space="preserve"> в поле «Причина» </w:t>
      </w:r>
      <w:r w:rsidR="00AA1E62">
        <w:t>(1 на рис. 2)</w:t>
      </w:r>
      <w:r w:rsidR="003D1548">
        <w:t xml:space="preserve">, выбрать  причину списания «На пациента» </w:t>
      </w:r>
      <w:r w:rsidR="00AA1E62">
        <w:t>(2 на рис. 2)</w:t>
      </w:r>
      <w:r w:rsidR="003D1548">
        <w:t xml:space="preserve"> и нажать кнопку «ОК»</w:t>
      </w:r>
      <w:r w:rsidR="003D1548" w:rsidRPr="003D1548">
        <w:t xml:space="preserve"> </w:t>
      </w:r>
      <w:r w:rsidR="00AA1E62">
        <w:t xml:space="preserve">(3 на рис. 2). </w:t>
      </w:r>
      <w:r w:rsidR="00AA1E62" w:rsidRPr="003D622D">
        <w:t>Поля «Дата документа», «Дата обработки»</w:t>
      </w:r>
      <w:r w:rsidR="00AA1E62">
        <w:t xml:space="preserve"> –</w:t>
      </w:r>
      <w:r w:rsidR="00AA1E62" w:rsidRPr="003D622D">
        <w:t xml:space="preserve"> заполнятся автоматически текущей датой, но </w:t>
      </w:r>
      <w:r w:rsidR="00AA1E62">
        <w:t>их можно отредактировать вручную.</w:t>
      </w:r>
    </w:p>
    <w:p w:rsidR="003D1548" w:rsidRDefault="003D1548" w:rsidP="003D154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03.75pt" o:bordertopcolor="this" o:borderleftcolor="this" o:borderbottomcolor="this" o:borderrightcolor="this">
            <v:imagedata r:id="rId7" o:title="Списание причина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837387" w:rsidRDefault="00837387" w:rsidP="00837387">
      <w:pPr>
        <w:jc w:val="center"/>
      </w:pPr>
      <w:r>
        <w:t>Рисунок 2 – Выбор причины списания «На пациента»</w:t>
      </w:r>
    </w:p>
    <w:p w:rsidR="00AA1E62" w:rsidRDefault="00837387" w:rsidP="00837387">
      <w:pPr>
        <w:pStyle w:val="a4"/>
        <w:numPr>
          <w:ilvl w:val="0"/>
          <w:numId w:val="2"/>
        </w:numPr>
        <w:ind w:left="357" w:hanging="357"/>
      </w:pPr>
      <w:r>
        <w:t>В</w:t>
      </w:r>
      <w:r>
        <w:t xml:space="preserve"> появившемся поле «Списание назначений с … по …»</w:t>
      </w:r>
      <w:r>
        <w:t xml:space="preserve"> (1 на рис. 3) </w:t>
      </w:r>
      <w:r w:rsidR="00AA1E62">
        <w:t xml:space="preserve">заполнить </w:t>
      </w:r>
      <w:r w:rsidR="00AA1E62" w:rsidRPr="00AA1E62">
        <w:t>даты, за</w:t>
      </w:r>
      <w:r w:rsidR="00AA1E62">
        <w:t xml:space="preserve"> </w:t>
      </w:r>
      <w:r w:rsidR="00AA1E62" w:rsidRPr="00AA1E62">
        <w:t>которые</w:t>
      </w:r>
      <w:r w:rsidR="00AA1E62">
        <w:t xml:space="preserve"> </w:t>
      </w:r>
      <w:r w:rsidR="00AA1E62" w:rsidRPr="00AA1E62">
        <w:t>нужно</w:t>
      </w:r>
      <w:r w:rsidR="00AA1E62">
        <w:t xml:space="preserve"> </w:t>
      </w:r>
      <w:r w:rsidR="00AA1E62" w:rsidRPr="00AA1E62">
        <w:t>сделать</w:t>
      </w:r>
      <w:r w:rsidR="00AA1E62">
        <w:t xml:space="preserve"> </w:t>
      </w:r>
      <w:r w:rsidR="00AA1E62" w:rsidRPr="00AA1E62">
        <w:t>списание</w:t>
      </w:r>
      <w:r>
        <w:t>.</w:t>
      </w:r>
    </w:p>
    <w:p w:rsidR="00837387" w:rsidRDefault="005E1FCA" w:rsidP="00837387">
      <w:pPr>
        <w:jc w:val="center"/>
      </w:pPr>
      <w:r>
        <w:lastRenderedPageBreak/>
        <w:pict>
          <v:shape id="_x0000_i1032" type="#_x0000_t75" style="width:398.25pt;height:2in" o:bordertopcolor="this" o:borderleftcolor="this" o:borderbottomcolor="this" o:borderrightcolor="this">
            <v:imagedata r:id="rId8" o:title="Доп. поле Списание ЛН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837387" w:rsidRDefault="00837387" w:rsidP="00837387">
      <w:pPr>
        <w:jc w:val="center"/>
      </w:pPr>
      <w:r>
        <w:t xml:space="preserve">Рисунок 3 – </w:t>
      </w:r>
      <w:r w:rsidR="002A658C">
        <w:t>Заполнение шапки документа</w:t>
      </w:r>
    </w:p>
    <w:p w:rsidR="00837387" w:rsidRDefault="00837387" w:rsidP="00837387">
      <w:pPr>
        <w:pStyle w:val="a4"/>
        <w:numPr>
          <w:ilvl w:val="0"/>
          <w:numId w:val="2"/>
        </w:numPr>
        <w:ind w:left="357" w:hanging="357"/>
      </w:pPr>
      <w:r>
        <w:t>При необходимости заполнить остальные поля.</w:t>
      </w:r>
    </w:p>
    <w:p w:rsidR="00837387" w:rsidRDefault="00837387" w:rsidP="00837387">
      <w:pPr>
        <w:pStyle w:val="a4"/>
        <w:numPr>
          <w:ilvl w:val="0"/>
          <w:numId w:val="2"/>
        </w:numPr>
        <w:ind w:left="357" w:hanging="357"/>
      </w:pPr>
      <w:r>
        <w:t>Нажать на кнопку «Сохранить</w:t>
      </w:r>
      <w:r w:rsidR="00D51860" w:rsidRPr="00D51860">
        <w:t xml:space="preserve"> </w:t>
      </w:r>
      <w:r w:rsidR="001D41C9">
        <w:t>-</w:t>
      </w:r>
      <w:r w:rsidR="00D51860" w:rsidRPr="00D51860">
        <w:t xml:space="preserve"> </w:t>
      </w:r>
      <w:r w:rsidR="00D51860">
        <w:rPr>
          <w:lang w:val="en-US"/>
        </w:rPr>
        <w:t>F</w:t>
      </w:r>
      <w:r w:rsidR="00D51860" w:rsidRPr="00D51860">
        <w:t>10</w:t>
      </w:r>
      <w:r>
        <w:t>» (2 на рис. 3). После сохранения шапки документа поле «Номер» заполнится автоматически.</w:t>
      </w:r>
    </w:p>
    <w:p w:rsidR="00374B2C" w:rsidRDefault="00D505F2" w:rsidP="00374B2C">
      <w:pPr>
        <w:pStyle w:val="a4"/>
        <w:numPr>
          <w:ilvl w:val="0"/>
          <w:numId w:val="2"/>
        </w:numPr>
        <w:ind w:left="357" w:hanging="357"/>
      </w:pPr>
      <w:r>
        <w:t xml:space="preserve">Далее необходимо добавить позиции в списание </w:t>
      </w:r>
      <w:r w:rsidR="008B5582">
        <w:t>одним из нижеперечисленных способов:</w:t>
      </w:r>
    </w:p>
    <w:p w:rsidR="00837387" w:rsidRPr="001D41C9" w:rsidRDefault="008B5582" w:rsidP="001D41C9">
      <w:pPr>
        <w:pStyle w:val="a4"/>
        <w:numPr>
          <w:ilvl w:val="0"/>
          <w:numId w:val="4"/>
        </w:numPr>
        <w:ind w:left="0" w:firstLine="709"/>
        <w:rPr>
          <w:u w:val="single"/>
        </w:rPr>
      </w:pPr>
      <w:r w:rsidRPr="008B5582">
        <w:rPr>
          <w:u w:val="single"/>
        </w:rPr>
        <w:t>Вариант 1.</w:t>
      </w:r>
      <w:r w:rsidRPr="001D41C9">
        <w:rPr>
          <w:u w:val="single"/>
        </w:rPr>
        <w:t xml:space="preserve"> </w:t>
      </w:r>
      <w:r w:rsidR="00374B2C" w:rsidRPr="001D41C9">
        <w:rPr>
          <w:u w:val="single"/>
        </w:rPr>
        <w:t xml:space="preserve">По нажатию </w:t>
      </w:r>
      <w:r w:rsidRPr="001D41C9">
        <w:rPr>
          <w:u w:val="single"/>
        </w:rPr>
        <w:t>кнопки</w:t>
      </w:r>
      <w:r w:rsidR="002A658C" w:rsidRPr="001D41C9">
        <w:rPr>
          <w:u w:val="single"/>
        </w:rPr>
        <w:t xml:space="preserve"> «Из назначений» (3 на рис. 3). </w:t>
      </w:r>
    </w:p>
    <w:p w:rsidR="0038253B" w:rsidRDefault="008B5582" w:rsidP="00EF5478">
      <w:pPr>
        <w:ind w:left="357" w:firstLine="357"/>
      </w:pPr>
      <w:r>
        <w:t>В</w:t>
      </w:r>
      <w:r w:rsidR="0038253B">
        <w:t xml:space="preserve"> документ списания </w:t>
      </w:r>
      <w:r w:rsidR="00B43369">
        <w:t>заполнятся</w:t>
      </w:r>
      <w:r w:rsidR="0038253B" w:rsidRPr="0038253B">
        <w:t xml:space="preserve"> позиции</w:t>
      </w:r>
      <w:r w:rsidR="00D51860">
        <w:t xml:space="preserve"> (рис. 4)</w:t>
      </w:r>
      <w:r w:rsidR="0038253B" w:rsidRPr="0038253B">
        <w:t>, согласно выполненным</w:t>
      </w:r>
      <w:r w:rsidR="0038253B">
        <w:t xml:space="preserve"> назначениям</w:t>
      </w:r>
      <w:r w:rsidR="0038253B" w:rsidRPr="0038253B">
        <w:t xml:space="preserve"> за указанный в п.</w:t>
      </w:r>
      <w:r w:rsidR="0038253B">
        <w:t xml:space="preserve">3 </w:t>
      </w:r>
      <w:r w:rsidR="0038253B" w:rsidRPr="0038253B">
        <w:t>период</w:t>
      </w:r>
      <w:r w:rsidR="0038253B">
        <w:t xml:space="preserve"> </w:t>
      </w:r>
      <w:r w:rsidR="0038253B" w:rsidRPr="0038253B">
        <w:t>с</w:t>
      </w:r>
      <w:r w:rsidR="0038253B">
        <w:t xml:space="preserve"> </w:t>
      </w:r>
      <w:r w:rsidR="0038253B" w:rsidRPr="0038253B">
        <w:t>указанием</w:t>
      </w:r>
      <w:r w:rsidR="0038253B">
        <w:t xml:space="preserve"> </w:t>
      </w:r>
      <w:r w:rsidR="0038253B" w:rsidRPr="0038253B">
        <w:t>ФИО</w:t>
      </w:r>
      <w:r w:rsidR="0038253B">
        <w:t xml:space="preserve"> </w:t>
      </w:r>
      <w:r w:rsidR="0038253B" w:rsidRPr="0038253B">
        <w:t>пациента</w:t>
      </w:r>
      <w:r w:rsidR="0038253B">
        <w:t xml:space="preserve"> </w:t>
      </w:r>
      <w:r w:rsidR="0038253B" w:rsidRPr="0038253B">
        <w:t>и</w:t>
      </w:r>
      <w:r w:rsidR="0038253B">
        <w:t xml:space="preserve"> № </w:t>
      </w:r>
      <w:r w:rsidR="0038253B" w:rsidRPr="0038253B">
        <w:t>истории</w:t>
      </w:r>
      <w:r w:rsidR="0038253B">
        <w:t xml:space="preserve"> </w:t>
      </w:r>
      <w:r w:rsidR="0038253B" w:rsidRPr="0038253B">
        <w:t>болезни</w:t>
      </w:r>
      <w:r w:rsidR="0038253B">
        <w:t>.</w:t>
      </w:r>
    </w:p>
    <w:p w:rsidR="0038253B" w:rsidRDefault="00B43369" w:rsidP="004B054C">
      <w:pPr>
        <w:pStyle w:val="a4"/>
        <w:ind w:left="0"/>
        <w:jc w:val="center"/>
      </w:pPr>
      <w:r>
        <w:rPr>
          <w:noProof/>
          <w:lang w:eastAsia="ru-RU"/>
        </w:rPr>
        <w:drawing>
          <wp:inline distT="0" distB="0" distL="0" distR="0" wp14:anchorId="6D1C1050" wp14:editId="56A3E35B">
            <wp:extent cx="5940425" cy="630555"/>
            <wp:effectExtent l="19050" t="19050" r="22225" b="171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3055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45AEC" w:rsidRDefault="00C45AEC" w:rsidP="004B054C">
      <w:pPr>
        <w:pStyle w:val="a4"/>
        <w:ind w:left="0"/>
        <w:jc w:val="center"/>
      </w:pPr>
      <w:r>
        <w:t xml:space="preserve">Рисунок 4 – </w:t>
      </w:r>
      <w:r w:rsidR="008B5582">
        <w:t>Добавление позиций по кнопке «Из назначений»</w:t>
      </w:r>
    </w:p>
    <w:p w:rsidR="0038253B" w:rsidRDefault="004B054C" w:rsidP="00EF5478">
      <w:pPr>
        <w:ind w:left="357" w:firstLine="357"/>
      </w:pPr>
      <w:r>
        <w:t>При необходимости можно</w:t>
      </w:r>
      <w:r w:rsidRPr="004B054C">
        <w:t xml:space="preserve"> отредактировать</w:t>
      </w:r>
      <w:r>
        <w:t xml:space="preserve"> </w:t>
      </w:r>
      <w:r w:rsidRPr="004B054C">
        <w:t>добавленные позиции: двойным щелчком левой кнопки</w:t>
      </w:r>
      <w:r>
        <w:t xml:space="preserve"> мыши</w:t>
      </w:r>
      <w:r w:rsidRPr="004B054C">
        <w:t xml:space="preserve"> по позиции </w:t>
      </w:r>
      <w:r>
        <w:t xml:space="preserve">открыть форму «Препарат» </w:t>
      </w:r>
      <w:r>
        <w:t>–</w:t>
      </w:r>
      <w:r>
        <w:t xml:space="preserve"> внести </w:t>
      </w:r>
      <w:r w:rsidRPr="004B054C">
        <w:t>необходимые</w:t>
      </w:r>
      <w:r>
        <w:t xml:space="preserve"> </w:t>
      </w:r>
      <w:r w:rsidRPr="004B054C">
        <w:t xml:space="preserve">изменения </w:t>
      </w:r>
      <w:r>
        <w:t>–</w:t>
      </w:r>
      <w:r w:rsidRPr="004B054C">
        <w:t xml:space="preserve"> </w:t>
      </w:r>
      <w:r>
        <w:t xml:space="preserve">нажать </w:t>
      </w:r>
      <w:r w:rsidRPr="004B054C">
        <w:t>«Сохранить»</w:t>
      </w:r>
      <w:r>
        <w:t>.</w:t>
      </w:r>
    </w:p>
    <w:p w:rsidR="00B43369" w:rsidRPr="001D41C9" w:rsidRDefault="008B5582" w:rsidP="001D41C9">
      <w:pPr>
        <w:pStyle w:val="a4"/>
        <w:numPr>
          <w:ilvl w:val="0"/>
          <w:numId w:val="4"/>
        </w:numPr>
        <w:ind w:left="0" w:firstLine="709"/>
        <w:rPr>
          <w:u w:val="single"/>
        </w:rPr>
      </w:pPr>
      <w:r w:rsidRPr="008B5582">
        <w:rPr>
          <w:u w:val="single"/>
        </w:rPr>
        <w:t>Вариант 2.</w:t>
      </w:r>
      <w:r w:rsidRPr="001D41C9">
        <w:rPr>
          <w:u w:val="single"/>
        </w:rPr>
        <w:t xml:space="preserve"> </w:t>
      </w:r>
      <w:r w:rsidR="005E1FCA" w:rsidRPr="001D41C9">
        <w:rPr>
          <w:u w:val="single"/>
        </w:rPr>
        <w:t xml:space="preserve">По нажатию </w:t>
      </w:r>
      <w:r w:rsidRPr="001D41C9">
        <w:rPr>
          <w:u w:val="single"/>
        </w:rPr>
        <w:t>кнопки</w:t>
      </w:r>
      <w:r w:rsidR="005E1FCA" w:rsidRPr="001D41C9">
        <w:rPr>
          <w:u w:val="single"/>
        </w:rPr>
        <w:t xml:space="preserve"> «Добавить</w:t>
      </w:r>
      <w:r w:rsidR="00D51860" w:rsidRPr="001D41C9">
        <w:rPr>
          <w:u w:val="single"/>
        </w:rPr>
        <w:t xml:space="preserve"> - F4</w:t>
      </w:r>
      <w:r w:rsidR="005E1FCA" w:rsidRPr="001D41C9">
        <w:rPr>
          <w:u w:val="single"/>
        </w:rPr>
        <w:t>» (4 на рис. 3).</w:t>
      </w:r>
    </w:p>
    <w:p w:rsidR="00EF5478" w:rsidRPr="00EF5478" w:rsidRDefault="00B34721" w:rsidP="00EF5478">
      <w:pPr>
        <w:ind w:left="357" w:firstLine="357"/>
      </w:pPr>
      <w:r w:rsidRPr="00EF5478">
        <w:t>В</w:t>
      </w:r>
      <w:r w:rsidRPr="00EF5478">
        <w:t xml:space="preserve"> поле «Препарат» начать вводить наименование препарата,</w:t>
      </w:r>
      <w:r w:rsidR="00EF5478" w:rsidRPr="00EF5478">
        <w:t xml:space="preserve"> затем</w:t>
      </w:r>
      <w:r w:rsidRPr="00EF5478">
        <w:t xml:space="preserve"> нажать клавишу </w:t>
      </w:r>
      <w:r w:rsidR="001D1F80" w:rsidRPr="00EF5478">
        <w:t>«E</w:t>
      </w:r>
      <w:r w:rsidRPr="00EF5478">
        <w:t>nter</w:t>
      </w:r>
      <w:r w:rsidR="001D1F80" w:rsidRPr="00EF5478">
        <w:t>»</w:t>
      </w:r>
      <w:r w:rsidRPr="00EF5478">
        <w:t xml:space="preserve"> или кнопку </w:t>
      </w:r>
      <w:r w:rsidR="00EF5478">
        <w:drawing>
          <wp:inline distT="0" distB="0" distL="0" distR="0" wp14:anchorId="39F30515" wp14:editId="745CA7DE">
            <wp:extent cx="152400" cy="1524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1F80" w:rsidRPr="00EF5478">
        <w:t xml:space="preserve"> в конце поля (1 на рис. 5)</w:t>
      </w:r>
      <w:r w:rsidR="00EF5478" w:rsidRPr="00EF5478">
        <w:t>, в</w:t>
      </w:r>
      <w:r w:rsidR="00EF5478" w:rsidRPr="00EF5478">
        <w:t>ыбрать списываемую позицию</w:t>
      </w:r>
      <w:r w:rsidR="00EF5478" w:rsidRPr="00EF5478">
        <w:t xml:space="preserve"> из справочника.</w:t>
      </w:r>
    </w:p>
    <w:p w:rsidR="00B34721" w:rsidRDefault="00B34721" w:rsidP="00B34721">
      <w:pPr>
        <w:ind w:firstLine="709"/>
        <w:rPr>
          <w:szCs w:val="24"/>
        </w:rPr>
      </w:pPr>
    </w:p>
    <w:p w:rsidR="001D1F80" w:rsidRDefault="001D1F80" w:rsidP="001D1F80">
      <w:pPr>
        <w:jc w:val="center"/>
        <w:rPr>
          <w:szCs w:val="24"/>
        </w:rPr>
      </w:pPr>
      <w:r>
        <w:rPr>
          <w:szCs w:val="24"/>
        </w:rPr>
        <w:lastRenderedPageBreak/>
        <w:pict>
          <v:shape id="_x0000_i1040" type="#_x0000_t75" style="width:464.25pt;height:237pt" o:bordertopcolor="this" o:borderleftcolor="this" o:borderbottomcolor="this" o:borderrightcolor="this">
            <v:imagedata r:id="rId11" o:title="Списание Добавить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1D1F80" w:rsidRPr="00B34721" w:rsidRDefault="001D1F80" w:rsidP="001D1F80">
      <w:pPr>
        <w:jc w:val="center"/>
        <w:rPr>
          <w:sz w:val="24"/>
          <w:szCs w:val="24"/>
        </w:rPr>
      </w:pPr>
      <w:r>
        <w:rPr>
          <w:szCs w:val="24"/>
        </w:rPr>
        <w:t xml:space="preserve">Рисунок 5 </w:t>
      </w:r>
      <w:r>
        <w:rPr>
          <w:szCs w:val="24"/>
        </w:rPr>
        <w:softHyphen/>
      </w:r>
      <w:r>
        <w:rPr>
          <w:szCs w:val="24"/>
        </w:rPr>
        <w:softHyphen/>
        <w:t xml:space="preserve">– </w:t>
      </w:r>
      <w:r w:rsidR="00EF5478">
        <w:rPr>
          <w:szCs w:val="24"/>
        </w:rPr>
        <w:t>Добавление позиций по кнопке «Добавить»</w:t>
      </w:r>
    </w:p>
    <w:p w:rsidR="008B5582" w:rsidRDefault="00EF5478" w:rsidP="00EF5478">
      <w:pPr>
        <w:ind w:firstLine="709"/>
      </w:pPr>
      <w:r w:rsidRPr="00EF5478">
        <w:t xml:space="preserve">Заполнить поле «Кол-во </w:t>
      </w:r>
      <w:proofErr w:type="spellStart"/>
      <w:r w:rsidRPr="00EF5478">
        <w:t>отп</w:t>
      </w:r>
      <w:proofErr w:type="spellEnd"/>
      <w:r w:rsidRPr="00EF5478">
        <w:t>.» (2 на рис. 5), нажать</w:t>
      </w:r>
      <w:r>
        <w:t xml:space="preserve"> кнопку</w:t>
      </w:r>
      <w:r w:rsidRPr="00EF5478">
        <w:t xml:space="preserve"> «Сохранить</w:t>
      </w:r>
      <w:r w:rsidR="00D51860" w:rsidRPr="00D51860">
        <w:t xml:space="preserve"> </w:t>
      </w:r>
      <w:r w:rsidR="00D51860">
        <w:t>-</w:t>
      </w:r>
      <w:r w:rsidR="00D51860">
        <w:rPr>
          <w:lang w:val="en-US"/>
        </w:rPr>
        <w:t>F</w:t>
      </w:r>
      <w:r w:rsidR="00D51860" w:rsidRPr="00D51860">
        <w:t>10</w:t>
      </w:r>
      <w:r w:rsidRPr="00EF5478">
        <w:t>» (3 на рис. 5).</w:t>
      </w:r>
      <w:r>
        <w:t xml:space="preserve"> При необходимости заполнить поля «ФИО» и «№ ИБ».</w:t>
      </w:r>
    </w:p>
    <w:p w:rsidR="00EF5478" w:rsidRDefault="00EF5478" w:rsidP="00EF5478">
      <w:pPr>
        <w:ind w:firstLine="709"/>
      </w:pPr>
      <w:r>
        <w:t>Повторить действия для добавления других позиций.</w:t>
      </w:r>
    </w:p>
    <w:p w:rsidR="00C45AEC" w:rsidRDefault="008B5582" w:rsidP="001D41C9">
      <w:pPr>
        <w:pStyle w:val="a4"/>
        <w:numPr>
          <w:ilvl w:val="0"/>
          <w:numId w:val="4"/>
        </w:numPr>
        <w:ind w:left="0" w:firstLine="709"/>
      </w:pPr>
      <w:r w:rsidRPr="008B5582">
        <w:rPr>
          <w:u w:val="single"/>
        </w:rPr>
        <w:t>Вариант 3.</w:t>
      </w:r>
      <w:r>
        <w:t xml:space="preserve"> </w:t>
      </w:r>
      <w:r w:rsidR="00C45AEC">
        <w:t xml:space="preserve">По нажатию </w:t>
      </w:r>
      <w:r>
        <w:t>кнопки</w:t>
      </w:r>
      <w:r w:rsidR="00C45AEC">
        <w:t xml:space="preserve"> «Из остатков» (</w:t>
      </w:r>
      <w:r w:rsidR="00D51860">
        <w:t>1 на рис. 6</w:t>
      </w:r>
      <w:r>
        <w:t>)</w:t>
      </w:r>
    </w:p>
    <w:p w:rsidR="00C45AEC" w:rsidRDefault="00D51860" w:rsidP="00D51860">
      <w:pPr>
        <w:ind w:firstLine="709"/>
      </w:pPr>
      <w:r>
        <w:t xml:space="preserve">В открывшейся форме </w:t>
      </w:r>
      <w:r w:rsidR="00C45AEC">
        <w:t>напротив нужной позиции в столбце «Кол-во треб.»</w:t>
      </w:r>
      <w:r>
        <w:t xml:space="preserve"> (2 на рис. 6)</w:t>
      </w:r>
      <w:r w:rsidR="00C45AEC">
        <w:t xml:space="preserve"> указ</w:t>
      </w:r>
      <w:r>
        <w:t>ать количество единиц, необходимых</w:t>
      </w:r>
      <w:r w:rsidR="00C45AEC">
        <w:t xml:space="preserve"> для добавления в документ. Форма позволяет добавлять </w:t>
      </w:r>
      <w:r>
        <w:t>одновременно несколько позиций.</w:t>
      </w:r>
    </w:p>
    <w:p w:rsidR="00C45AEC" w:rsidRDefault="00D51860" w:rsidP="00D51860">
      <w:pPr>
        <w:jc w:val="center"/>
      </w:pPr>
      <w:r>
        <w:lastRenderedPageBreak/>
        <w:pict>
          <v:shape id="_x0000_i1046" type="#_x0000_t75" style="width:467.25pt;height:318pt" o:bordertopcolor="this" o:borderleftcolor="this" o:borderbottomcolor="this" o:borderrightcolor="this">
            <v:imagedata r:id="rId12" o:title="Списание Из остатков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D51860" w:rsidRDefault="00D51860" w:rsidP="00D51860">
      <w:pPr>
        <w:pStyle w:val="a4"/>
        <w:ind w:left="0"/>
        <w:jc w:val="center"/>
      </w:pPr>
      <w:r>
        <w:t>Рисунок 6</w:t>
      </w:r>
      <w:r>
        <w:t xml:space="preserve"> – Добавление позиций по кнопке «Из </w:t>
      </w:r>
      <w:r>
        <w:t>остатков</w:t>
      </w:r>
      <w:r>
        <w:t>»</w:t>
      </w:r>
    </w:p>
    <w:p w:rsidR="005E1FCA" w:rsidRDefault="00D51860" w:rsidP="00D51860">
      <w:pPr>
        <w:ind w:firstLine="709"/>
      </w:pPr>
      <w:r>
        <w:t>После внесения количества нажать кнопку «</w:t>
      </w:r>
      <w:proofErr w:type="spellStart"/>
      <w:r>
        <w:t>Сохр</w:t>
      </w:r>
      <w:proofErr w:type="spellEnd"/>
      <w:r>
        <w:t xml:space="preserve">. </w:t>
      </w:r>
      <w:r w:rsidRPr="00D51860">
        <w:t>F10</w:t>
      </w:r>
      <w:r>
        <w:t>» (3 на рис. 6), дождаться внесения позиций и выйти из формы.</w:t>
      </w:r>
    </w:p>
    <w:p w:rsidR="004B054C" w:rsidRDefault="004B054C" w:rsidP="001D41C9">
      <w:pPr>
        <w:pStyle w:val="a4"/>
        <w:numPr>
          <w:ilvl w:val="0"/>
          <w:numId w:val="2"/>
        </w:numPr>
        <w:ind w:left="0" w:firstLine="0"/>
      </w:pPr>
      <w:r>
        <w:t>Сохранить документ нажав на кнопку «Сохранить</w:t>
      </w:r>
      <w:r w:rsidR="00D51860">
        <w:t xml:space="preserve"> - </w:t>
      </w:r>
      <w:r w:rsidR="00D51860">
        <w:rPr>
          <w:lang w:val="en-US"/>
        </w:rPr>
        <w:t>F</w:t>
      </w:r>
      <w:r w:rsidR="00D51860" w:rsidRPr="00D51860">
        <w:t>10</w:t>
      </w:r>
      <w:r>
        <w:t>» (2 на рис. 3).</w:t>
      </w:r>
    </w:p>
    <w:p w:rsidR="00D505F2" w:rsidRDefault="00D505F2" w:rsidP="001D41C9">
      <w:pPr>
        <w:pStyle w:val="a4"/>
        <w:numPr>
          <w:ilvl w:val="0"/>
          <w:numId w:val="2"/>
        </w:numPr>
        <w:ind w:left="0" w:firstLine="0"/>
      </w:pPr>
      <w:r>
        <w:t>Нажать на кнопку «Утвердить». После утверждения документа препараты будут списаны со склада.</w:t>
      </w:r>
    </w:p>
    <w:p w:rsidR="00D505F2" w:rsidRDefault="00D505F2" w:rsidP="00D51860">
      <w:pPr>
        <w:ind w:firstLine="709"/>
      </w:pPr>
      <w:r w:rsidRPr="00D51860">
        <w:rPr>
          <w:i/>
        </w:rPr>
        <w:t xml:space="preserve">Обратите внимание, </w:t>
      </w:r>
      <w:r w:rsidRPr="00D51860">
        <w:rPr>
          <w:i/>
        </w:rPr>
        <w:t>после утверждения документа</w:t>
      </w:r>
      <w:r w:rsidRPr="00D51860">
        <w:rPr>
          <w:i/>
        </w:rPr>
        <w:t xml:space="preserve"> в него можно внести изменения только имея на это </w:t>
      </w:r>
      <w:r w:rsidRPr="00D51860">
        <w:rPr>
          <w:i/>
        </w:rPr>
        <w:t>специальный функциональный допуск</w:t>
      </w:r>
      <w:r w:rsidRPr="00D51860">
        <w:rPr>
          <w:i/>
        </w:rPr>
        <w:t>. Не все пользователи АРМ Склад Отделения имеют права на редактирование утвержденных документов</w:t>
      </w:r>
      <w:r w:rsidRPr="00D51860">
        <w:rPr>
          <w:i/>
        </w:rPr>
        <w:t>.</w:t>
      </w:r>
      <w:bookmarkStart w:id="0" w:name="_GoBack"/>
      <w:bookmarkEnd w:id="0"/>
    </w:p>
    <w:sectPr w:rsidR="00D50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3717F"/>
    <w:multiLevelType w:val="hybridMultilevel"/>
    <w:tmpl w:val="6FD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F6CF0"/>
    <w:multiLevelType w:val="hybridMultilevel"/>
    <w:tmpl w:val="079C61D6"/>
    <w:lvl w:ilvl="0" w:tplc="3DA2F1D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7021A"/>
    <w:multiLevelType w:val="hybridMultilevel"/>
    <w:tmpl w:val="7974F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19530E"/>
    <w:multiLevelType w:val="hybridMultilevel"/>
    <w:tmpl w:val="9398BE54"/>
    <w:lvl w:ilvl="0" w:tplc="66B2520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05CBB"/>
    <w:multiLevelType w:val="hybridMultilevel"/>
    <w:tmpl w:val="807CB8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4564FA6"/>
    <w:multiLevelType w:val="hybridMultilevel"/>
    <w:tmpl w:val="398C0BC4"/>
    <w:lvl w:ilvl="0" w:tplc="82C894C8">
      <w:start w:val="1"/>
      <w:numFmt w:val="decimal"/>
      <w:pStyle w:val="a"/>
      <w:lvlText w:val="Рис. %1."/>
      <w:lvlJc w:val="left"/>
      <w:pPr>
        <w:ind w:left="360" w:hanging="360"/>
      </w:pPr>
      <w:rPr>
        <w:rFonts w:hint="default"/>
        <w:i w:val="0"/>
        <w:sz w:val="28"/>
        <w:szCs w:val="28"/>
        <w:lang w:val="en-US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671C07A8">
      <w:start w:val="1"/>
      <w:numFmt w:val="decimal"/>
      <w:lvlText w:val="%3)"/>
      <w:lvlJc w:val="left"/>
      <w:pPr>
        <w:ind w:left="0" w:firstLine="851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5B2DA7"/>
    <w:multiLevelType w:val="hybridMultilevel"/>
    <w:tmpl w:val="0B36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676E1"/>
    <w:multiLevelType w:val="multilevel"/>
    <w:tmpl w:val="C256F30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8" w15:restartNumberingAfterBreak="0">
    <w:nsid w:val="6A7148D2"/>
    <w:multiLevelType w:val="multilevel"/>
    <w:tmpl w:val="482C11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  <w:b w:val="0"/>
        <w:i w:val="0"/>
        <w:lang w:val="x-none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7D502D66"/>
    <w:multiLevelType w:val="hybridMultilevel"/>
    <w:tmpl w:val="C2749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22D"/>
    <w:rsid w:val="001D1F80"/>
    <w:rsid w:val="001D41C9"/>
    <w:rsid w:val="002A658C"/>
    <w:rsid w:val="00374B2C"/>
    <w:rsid w:val="0038253B"/>
    <w:rsid w:val="003D1548"/>
    <w:rsid w:val="003D622D"/>
    <w:rsid w:val="004B054C"/>
    <w:rsid w:val="005E1FCA"/>
    <w:rsid w:val="00837387"/>
    <w:rsid w:val="008B5582"/>
    <w:rsid w:val="00AA1E62"/>
    <w:rsid w:val="00B34721"/>
    <w:rsid w:val="00B43369"/>
    <w:rsid w:val="00C45AEC"/>
    <w:rsid w:val="00D505F2"/>
    <w:rsid w:val="00D51860"/>
    <w:rsid w:val="00EF5478"/>
    <w:rsid w:val="00F9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91AE7"/>
  <w15:chartTrackingRefBased/>
  <w15:docId w15:val="{F3805999-3007-4A6C-9AE0-63866B43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D1548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837387"/>
    <w:pPr>
      <w:ind w:left="720"/>
      <w:contextualSpacing/>
    </w:pPr>
  </w:style>
  <w:style w:type="paragraph" w:customStyle="1" w:styleId="a">
    <w:name w:val="Стиль Название объекта + по центру"/>
    <w:basedOn w:val="a5"/>
    <w:next w:val="a0"/>
    <w:rsid w:val="00C45AEC"/>
    <w:pPr>
      <w:numPr>
        <w:numId w:val="9"/>
      </w:numPr>
      <w:spacing w:after="240"/>
      <w:jc w:val="center"/>
    </w:pPr>
    <w:rPr>
      <w:rFonts w:eastAsia="Times New Roman"/>
      <w:bCs/>
      <w:i w:val="0"/>
      <w:iCs w:val="0"/>
      <w:color w:val="auto"/>
      <w:sz w:val="28"/>
      <w:szCs w:val="28"/>
      <w:lang w:val="x-none" w:eastAsia="x-none"/>
    </w:rPr>
  </w:style>
  <w:style w:type="paragraph" w:customStyle="1" w:styleId="a6">
    <w:name w:val="ПОДПИСЬ РИСУНОК"/>
    <w:basedOn w:val="a"/>
    <w:link w:val="a7"/>
    <w:qFormat/>
    <w:rsid w:val="00C45AEC"/>
  </w:style>
  <w:style w:type="character" w:customStyle="1" w:styleId="a7">
    <w:name w:val="ПОДПИСЬ РИСУНОК Знак"/>
    <w:basedOn w:val="a1"/>
    <w:link w:val="a6"/>
    <w:rsid w:val="00C45AEC"/>
    <w:rPr>
      <w:rFonts w:ascii="Times New Roman" w:eastAsia="Times New Roman" w:hAnsi="Times New Roman" w:cs="Times New Roman"/>
      <w:bCs/>
      <w:sz w:val="28"/>
      <w:szCs w:val="28"/>
      <w:lang w:val="x-none" w:eastAsia="x-none"/>
    </w:rPr>
  </w:style>
  <w:style w:type="paragraph" w:styleId="a5">
    <w:name w:val="caption"/>
    <w:basedOn w:val="a0"/>
    <w:next w:val="a0"/>
    <w:uiPriority w:val="35"/>
    <w:semiHidden/>
    <w:unhideWhenUsed/>
    <w:qFormat/>
    <w:rsid w:val="00C45AE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6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4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Хайруллина</dc:creator>
  <cp:keywords/>
  <dc:description/>
  <cp:lastModifiedBy>Юлия Хайруллина</cp:lastModifiedBy>
  <cp:revision>1</cp:revision>
  <dcterms:created xsi:type="dcterms:W3CDTF">2023-05-31T11:52:00Z</dcterms:created>
  <dcterms:modified xsi:type="dcterms:W3CDTF">2023-05-31T20:15:00Z</dcterms:modified>
</cp:coreProperties>
</file>